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7E" w:rsidRDefault="00302F7E" w:rsidP="00302F7E">
      <w:pPr>
        <w:ind w:hanging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Materiały do realizacji podstawy programowej w klasach IV</w:t>
      </w:r>
    </w:p>
    <w:p w:rsidR="00302F7E" w:rsidRDefault="00302F7E" w:rsidP="00302F7E">
      <w:pPr>
        <w:ind w:hanging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11.05 – 15.05.2020</w:t>
      </w:r>
    </w:p>
    <w:p w:rsidR="00302F7E" w:rsidRDefault="00302F7E" w:rsidP="00302F7E">
      <w:pPr>
        <w:ind w:hanging="142"/>
        <w:rPr>
          <w:b/>
          <w:sz w:val="28"/>
          <w:szCs w:val="28"/>
          <w:u w:val="single"/>
        </w:rPr>
      </w:pPr>
    </w:p>
    <w:p w:rsidR="00302F7E" w:rsidRDefault="00302F7E" w:rsidP="00302F7E">
      <w:pPr>
        <w:ind w:hanging="142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Temat:  Morskie</w:t>
      </w:r>
      <w:proofErr w:type="gramEnd"/>
      <w:r>
        <w:rPr>
          <w:b/>
          <w:sz w:val="28"/>
          <w:szCs w:val="28"/>
          <w:u w:val="single"/>
        </w:rPr>
        <w:t xml:space="preserve"> opowieści – szanty. Utrwalamy wartości rytmiczne.</w:t>
      </w:r>
    </w:p>
    <w:p w:rsidR="00302F7E" w:rsidRDefault="00302F7E" w:rsidP="00302F7E">
      <w:pPr>
        <w:ind w:hanging="142"/>
        <w:rPr>
          <w:b/>
          <w:sz w:val="28"/>
          <w:szCs w:val="28"/>
          <w:u w:val="single"/>
        </w:rPr>
      </w:pPr>
    </w:p>
    <w:p w:rsidR="00302F7E" w:rsidRDefault="00302F7E" w:rsidP="00302F7E">
      <w:pPr>
        <w:ind w:hanging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co zwrócę uwagę?</w:t>
      </w:r>
    </w:p>
    <w:p w:rsidR="00302F7E" w:rsidRDefault="00302F7E" w:rsidP="00302F7E">
      <w:pPr>
        <w:ind w:hanging="142"/>
        <w:rPr>
          <w:b/>
          <w:sz w:val="28"/>
          <w:szCs w:val="28"/>
          <w:u w:val="single"/>
        </w:rPr>
      </w:pPr>
    </w:p>
    <w:p w:rsidR="00302F7E" w:rsidRDefault="00302F7E" w:rsidP="00302F7E">
      <w:pPr>
        <w:ind w:hanging="142"/>
        <w:rPr>
          <w:sz w:val="28"/>
          <w:szCs w:val="28"/>
        </w:rPr>
      </w:pPr>
      <w:r>
        <w:rPr>
          <w:sz w:val="28"/>
          <w:szCs w:val="28"/>
        </w:rPr>
        <w:t>- wiem, co to jest „szanta”</w:t>
      </w:r>
    </w:p>
    <w:p w:rsidR="00302F7E" w:rsidRDefault="00302F7E" w:rsidP="00302F7E">
      <w:pPr>
        <w:ind w:hanging="142"/>
        <w:rPr>
          <w:sz w:val="28"/>
          <w:szCs w:val="28"/>
        </w:rPr>
      </w:pPr>
      <w:r>
        <w:rPr>
          <w:sz w:val="28"/>
          <w:szCs w:val="28"/>
        </w:rPr>
        <w:t>- śpiewam poprawnie melodycznie i rytmiczni piosenkę</w:t>
      </w:r>
    </w:p>
    <w:p w:rsidR="00302F7E" w:rsidRDefault="00302F7E" w:rsidP="00302F7E">
      <w:pPr>
        <w:ind w:hanging="142"/>
        <w:rPr>
          <w:sz w:val="28"/>
          <w:szCs w:val="28"/>
        </w:rPr>
      </w:pPr>
      <w:r>
        <w:rPr>
          <w:sz w:val="28"/>
          <w:szCs w:val="28"/>
        </w:rPr>
        <w:t>- wyklaskuję poprawnie rytm piosenki</w:t>
      </w:r>
    </w:p>
    <w:p w:rsidR="00302F7E" w:rsidRDefault="00302F7E" w:rsidP="00302F7E">
      <w:pPr>
        <w:ind w:hanging="142"/>
        <w:rPr>
          <w:sz w:val="28"/>
          <w:szCs w:val="28"/>
        </w:rPr>
      </w:pPr>
      <w:r>
        <w:rPr>
          <w:sz w:val="28"/>
          <w:szCs w:val="28"/>
        </w:rPr>
        <w:t>- układam własny akompaniament rytmiczny na instrumentach perkusyjnych do piosenki</w:t>
      </w:r>
    </w:p>
    <w:p w:rsidR="00302F7E" w:rsidRDefault="00302F7E" w:rsidP="00302F7E">
      <w:pPr>
        <w:ind w:hanging="142"/>
        <w:rPr>
          <w:sz w:val="28"/>
          <w:szCs w:val="28"/>
        </w:rPr>
      </w:pPr>
    </w:p>
    <w:p w:rsidR="00302F7E" w:rsidRDefault="00302F7E" w:rsidP="00302F7E">
      <w:pPr>
        <w:ind w:hanging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Materiały i ćwiczenia do wykonania:</w:t>
      </w:r>
    </w:p>
    <w:p w:rsidR="00302F7E" w:rsidRDefault="00302F7E" w:rsidP="00302F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64E0A">
        <w:rPr>
          <w:sz w:val="28"/>
          <w:szCs w:val="28"/>
        </w:rPr>
        <w:t xml:space="preserve">Podręcznik str. 119 </w:t>
      </w:r>
      <w:r>
        <w:rPr>
          <w:sz w:val="28"/>
          <w:szCs w:val="28"/>
        </w:rPr>
        <w:t>–</w:t>
      </w:r>
      <w:r w:rsidRPr="00F64E0A">
        <w:rPr>
          <w:sz w:val="28"/>
          <w:szCs w:val="28"/>
        </w:rPr>
        <w:t xml:space="preserve"> 120</w:t>
      </w:r>
    </w:p>
    <w:p w:rsidR="00302F7E" w:rsidRDefault="00302F7E" w:rsidP="00302F7E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Przeczytaj  informację</w:t>
      </w:r>
      <w:proofErr w:type="gramEnd"/>
      <w:r>
        <w:rPr>
          <w:sz w:val="28"/>
          <w:szCs w:val="28"/>
        </w:rPr>
        <w:t xml:space="preserve"> o „szantach”</w:t>
      </w:r>
    </w:p>
    <w:p w:rsidR="00302F7E" w:rsidRDefault="00302F7E" w:rsidP="00302F7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Wysłuchaj nagrania z linku:</w:t>
      </w:r>
    </w:p>
    <w:p w:rsidR="00302F7E" w:rsidRDefault="00302F7E" w:rsidP="00302F7E">
      <w:pPr>
        <w:pStyle w:val="Akapitzlist"/>
        <w:ind w:left="218"/>
      </w:pPr>
      <w:hyperlink r:id="rId5" w:history="1">
        <w:r>
          <w:rPr>
            <w:rStyle w:val="Hipercze"/>
          </w:rPr>
          <w:t>https://www.youtube.com/watch?v=WHVrE8ZcorQ</w:t>
        </w:r>
      </w:hyperlink>
    </w:p>
    <w:p w:rsidR="00302F7E" w:rsidRDefault="00302F7E" w:rsidP="00302F7E">
      <w:pPr>
        <w:pStyle w:val="Akapitzlist"/>
        <w:ind w:left="218"/>
      </w:pPr>
    </w:p>
    <w:p w:rsidR="00302F7E" w:rsidRDefault="00302F7E" w:rsidP="00302F7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64E0A">
        <w:rPr>
          <w:sz w:val="28"/>
          <w:szCs w:val="28"/>
        </w:rPr>
        <w:t>Ponownie wysłuchaj</w:t>
      </w:r>
      <w:r>
        <w:rPr>
          <w:sz w:val="28"/>
          <w:szCs w:val="28"/>
        </w:rPr>
        <w:t xml:space="preserve"> nagrania, wyklaskując rytm refrenu</w:t>
      </w:r>
    </w:p>
    <w:p w:rsidR="00302F7E" w:rsidRDefault="00302F7E" w:rsidP="00302F7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ćwiczenie na podstawie opisu w podręczniku na str. 120</w:t>
      </w:r>
    </w:p>
    <w:p w:rsidR="00302F7E" w:rsidRDefault="00302F7E" w:rsidP="00302F7E">
      <w:pPr>
        <w:rPr>
          <w:sz w:val="28"/>
          <w:szCs w:val="28"/>
        </w:rPr>
      </w:pPr>
    </w:p>
    <w:p w:rsidR="00302F7E" w:rsidRDefault="00302F7E" w:rsidP="00302F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Praca </w:t>
      </w:r>
      <w:proofErr w:type="gramStart"/>
      <w:r>
        <w:rPr>
          <w:b/>
          <w:sz w:val="28"/>
          <w:szCs w:val="28"/>
          <w:u w:val="single"/>
        </w:rPr>
        <w:t>domowa  dla</w:t>
      </w:r>
      <w:proofErr w:type="gramEnd"/>
      <w:r>
        <w:rPr>
          <w:b/>
          <w:sz w:val="28"/>
          <w:szCs w:val="28"/>
          <w:u w:val="single"/>
        </w:rPr>
        <w:t xml:space="preserve"> wszystkich:</w:t>
      </w:r>
    </w:p>
    <w:p w:rsidR="00302F7E" w:rsidRDefault="00302F7E" w:rsidP="00302F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Przypomnij pisownię wartości rytmicznych nut: półnuty, ćwierćnuty i ósemki</w:t>
      </w:r>
    </w:p>
    <w:p w:rsidR="00302F7E" w:rsidRDefault="00302F7E" w:rsidP="00302F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(podręcznik str. 38)</w:t>
      </w:r>
    </w:p>
    <w:p w:rsidR="00FB60A1" w:rsidRDefault="00FB60A1"/>
    <w:sectPr w:rsidR="00FB60A1" w:rsidSect="00FB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743"/>
    <w:multiLevelType w:val="hybridMultilevel"/>
    <w:tmpl w:val="3B2A193E"/>
    <w:lvl w:ilvl="0" w:tplc="F7FAD5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F7E"/>
    <w:rsid w:val="00302F7E"/>
    <w:rsid w:val="00FB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F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HVrE8Zco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2020-05-08T11:23:00Z</dcterms:created>
  <dcterms:modified xsi:type="dcterms:W3CDTF">2020-05-08T11:24:00Z</dcterms:modified>
</cp:coreProperties>
</file>