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7B" w:rsidRDefault="00C04D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6 maja 2020 r.</w:t>
      </w:r>
    </w:p>
    <w:p w:rsidR="00C04D76" w:rsidRDefault="00C04D76">
      <w:pPr>
        <w:rPr>
          <w:sz w:val="28"/>
          <w:szCs w:val="28"/>
        </w:rPr>
      </w:pPr>
      <w:r>
        <w:rPr>
          <w:sz w:val="28"/>
          <w:szCs w:val="28"/>
        </w:rPr>
        <w:t>TEMAT: Rozszerzanie i skracanie ułamków zwykłych.</w:t>
      </w:r>
    </w:p>
    <w:p w:rsidR="00C04D76" w:rsidRDefault="00C04D76">
      <w:pPr>
        <w:rPr>
          <w:sz w:val="28"/>
          <w:szCs w:val="28"/>
        </w:rPr>
      </w:pPr>
    </w:p>
    <w:p w:rsidR="00C04D76" w:rsidRDefault="00C04D76">
      <w:pPr>
        <w:rPr>
          <w:sz w:val="28"/>
          <w:szCs w:val="28"/>
        </w:rPr>
      </w:pPr>
      <w:r>
        <w:rPr>
          <w:sz w:val="28"/>
          <w:szCs w:val="28"/>
        </w:rPr>
        <w:t>Potrafię rozszerzać ułamki zwykłe.</w:t>
      </w:r>
    </w:p>
    <w:p w:rsidR="00C04D76" w:rsidRDefault="00C04D76">
      <w:pPr>
        <w:rPr>
          <w:sz w:val="28"/>
          <w:szCs w:val="28"/>
        </w:rPr>
      </w:pPr>
    </w:p>
    <w:p w:rsidR="00C04D76" w:rsidRDefault="00C04D76">
      <w:pPr>
        <w:rPr>
          <w:sz w:val="28"/>
          <w:szCs w:val="28"/>
        </w:rPr>
      </w:pPr>
    </w:p>
    <w:p w:rsidR="00C04D76" w:rsidRDefault="00C04D76">
      <w:pPr>
        <w:rPr>
          <w:sz w:val="28"/>
          <w:szCs w:val="28"/>
        </w:rPr>
      </w:pPr>
      <w:r>
        <w:rPr>
          <w:sz w:val="28"/>
          <w:szCs w:val="28"/>
        </w:rPr>
        <w:t>Materiał z pistacja.tv:</w:t>
      </w:r>
    </w:p>
    <w:p w:rsidR="00C04D76" w:rsidRDefault="00D15D7B">
      <w:pPr>
        <w:rPr>
          <w:sz w:val="28"/>
          <w:szCs w:val="28"/>
        </w:rPr>
      </w:pPr>
      <w:hyperlink r:id="rId5" w:history="1">
        <w:r w:rsidR="00C04D76" w:rsidRPr="0061268E">
          <w:rPr>
            <w:rStyle w:val="Hipercze"/>
            <w:sz w:val="28"/>
            <w:szCs w:val="28"/>
          </w:rPr>
          <w:t>https://pistacja.tv/film/mat00106-rozszerzanie-ulamkow-zwyklych?playlist=83</w:t>
        </w:r>
      </w:hyperlink>
    </w:p>
    <w:p w:rsidR="00C04D76" w:rsidRDefault="00D15D7B">
      <w:pPr>
        <w:rPr>
          <w:sz w:val="28"/>
          <w:szCs w:val="28"/>
        </w:rPr>
      </w:pPr>
      <w:hyperlink r:id="rId6" w:history="1">
        <w:r w:rsidR="00C04D76" w:rsidRPr="0061268E">
          <w:rPr>
            <w:rStyle w:val="Hipercze"/>
            <w:sz w:val="28"/>
            <w:szCs w:val="28"/>
          </w:rPr>
          <w:t>https://pistacja.tv/film/mat00108-rozszerzanie-ulamkow-zwyklych-przyklady?playlist=83</w:t>
        </w:r>
      </w:hyperlink>
    </w:p>
    <w:p w:rsidR="009549F3" w:rsidRDefault="009549F3">
      <w:pPr>
        <w:rPr>
          <w:sz w:val="28"/>
          <w:szCs w:val="28"/>
        </w:rPr>
      </w:pPr>
    </w:p>
    <w:p w:rsidR="009549F3" w:rsidRDefault="009549F3">
      <w:pPr>
        <w:rPr>
          <w:sz w:val="28"/>
          <w:szCs w:val="28"/>
        </w:rPr>
      </w:pPr>
    </w:p>
    <w:p w:rsidR="009549F3" w:rsidRDefault="009549F3">
      <w:pPr>
        <w:rPr>
          <w:sz w:val="28"/>
          <w:szCs w:val="28"/>
        </w:rPr>
      </w:pPr>
      <w:r>
        <w:rPr>
          <w:sz w:val="28"/>
          <w:szCs w:val="28"/>
        </w:rPr>
        <w:t>Lekcja z e-podręcznika:</w:t>
      </w:r>
    </w:p>
    <w:p w:rsidR="009549F3" w:rsidRDefault="00D15D7B">
      <w:pPr>
        <w:rPr>
          <w:sz w:val="28"/>
          <w:szCs w:val="28"/>
        </w:rPr>
      </w:pPr>
      <w:hyperlink r:id="rId7" w:history="1">
        <w:r w:rsidR="009549F3" w:rsidRPr="0061268E">
          <w:rPr>
            <w:rStyle w:val="Hipercze"/>
            <w:sz w:val="28"/>
            <w:szCs w:val="28"/>
          </w:rPr>
          <w:t>https://epodreczniki.pl/a/rozszerzanie-i-skracanie-ulamkow-zwyklych/DolqvxNpB</w:t>
        </w:r>
      </w:hyperlink>
    </w:p>
    <w:p w:rsidR="009549F3" w:rsidRDefault="009549F3">
      <w:pPr>
        <w:rPr>
          <w:sz w:val="28"/>
          <w:szCs w:val="28"/>
        </w:rPr>
      </w:pPr>
      <w:bookmarkStart w:id="0" w:name="_GoBack"/>
      <w:bookmarkEnd w:id="0"/>
    </w:p>
    <w:p w:rsidR="009549F3" w:rsidRDefault="009549F3">
      <w:pPr>
        <w:rPr>
          <w:sz w:val="28"/>
          <w:szCs w:val="28"/>
        </w:rPr>
      </w:pPr>
    </w:p>
    <w:p w:rsidR="009549F3" w:rsidRDefault="009549F3">
      <w:pPr>
        <w:rPr>
          <w:sz w:val="28"/>
          <w:szCs w:val="28"/>
        </w:rPr>
      </w:pPr>
      <w:r>
        <w:rPr>
          <w:sz w:val="28"/>
          <w:szCs w:val="28"/>
        </w:rPr>
        <w:t>Proszę przeczytać informacje ze str. 164 naszego PODRĘCZNIKA,</w:t>
      </w:r>
    </w:p>
    <w:p w:rsidR="009549F3" w:rsidRDefault="009549F3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EA218E">
        <w:rPr>
          <w:sz w:val="28"/>
          <w:szCs w:val="28"/>
        </w:rPr>
        <w:t>następnie rozwiązać 5</w:t>
      </w:r>
      <w:r>
        <w:rPr>
          <w:sz w:val="28"/>
          <w:szCs w:val="28"/>
        </w:rPr>
        <w:t xml:space="preserve"> spośród następujących zadań:</w:t>
      </w:r>
    </w:p>
    <w:p w:rsidR="009549F3" w:rsidRDefault="00EA218E" w:rsidP="009549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9549F3">
        <w:rPr>
          <w:sz w:val="28"/>
          <w:szCs w:val="28"/>
        </w:rPr>
        <w:t xml:space="preserve">ad. </w:t>
      </w:r>
      <w:r>
        <w:rPr>
          <w:sz w:val="28"/>
          <w:szCs w:val="28"/>
        </w:rPr>
        <w:t>1 str.165  z PODRĘCZNIKA</w:t>
      </w:r>
    </w:p>
    <w:p w:rsidR="00C04D76" w:rsidRPr="00EA218E" w:rsidRDefault="00EA218E" w:rsidP="00EA21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ćw. 1, 2, 3, 4, 5 str. 58  z ĆWICZEŃ</w:t>
      </w:r>
    </w:p>
    <w:p w:rsidR="00C04D76" w:rsidRDefault="00C04D76">
      <w:pPr>
        <w:rPr>
          <w:sz w:val="28"/>
          <w:szCs w:val="28"/>
        </w:rPr>
      </w:pPr>
    </w:p>
    <w:p w:rsidR="00C04D76" w:rsidRDefault="00C04D76">
      <w:pPr>
        <w:rPr>
          <w:sz w:val="28"/>
          <w:szCs w:val="28"/>
        </w:rPr>
      </w:pPr>
      <w:r>
        <w:rPr>
          <w:sz w:val="28"/>
          <w:szCs w:val="28"/>
        </w:rPr>
        <w:t>Materiał dodatkowy (dla chętnych):</w:t>
      </w:r>
    </w:p>
    <w:p w:rsidR="00EA218E" w:rsidRPr="00EA218E" w:rsidRDefault="00EA218E" w:rsidP="00EA218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ćw. 1, 2, 3, 4  z E-PODRĘCZNIKA</w:t>
      </w:r>
    </w:p>
    <w:p w:rsidR="00EA218E" w:rsidRDefault="00D15D7B" w:rsidP="00EA218E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8" w:history="1">
        <w:r w:rsidR="00EA218E" w:rsidRPr="0061268E">
          <w:rPr>
            <w:rStyle w:val="Hipercze"/>
            <w:sz w:val="28"/>
            <w:szCs w:val="28"/>
          </w:rPr>
          <w:t>http://www.matzoo.pl/klasa4/rozszerzanie-ulamkow-_21_93</w:t>
        </w:r>
      </w:hyperlink>
    </w:p>
    <w:p w:rsidR="00EA218E" w:rsidRPr="00EA218E" w:rsidRDefault="00EA218E" w:rsidP="00EA218E">
      <w:pPr>
        <w:pStyle w:val="Akapitzlist"/>
        <w:rPr>
          <w:sz w:val="28"/>
          <w:szCs w:val="28"/>
        </w:rPr>
      </w:pPr>
    </w:p>
    <w:p w:rsidR="00C04D76" w:rsidRDefault="00C04D76">
      <w:pPr>
        <w:rPr>
          <w:sz w:val="28"/>
          <w:szCs w:val="28"/>
        </w:rPr>
      </w:pPr>
    </w:p>
    <w:p w:rsidR="00C04D76" w:rsidRPr="00C04D76" w:rsidRDefault="00C04D76">
      <w:pPr>
        <w:rPr>
          <w:sz w:val="28"/>
          <w:szCs w:val="28"/>
        </w:rPr>
      </w:pPr>
    </w:p>
    <w:sectPr w:rsidR="00C04D76" w:rsidRPr="00C0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2AF1"/>
    <w:multiLevelType w:val="hybridMultilevel"/>
    <w:tmpl w:val="BCDCD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4BD1"/>
    <w:multiLevelType w:val="hybridMultilevel"/>
    <w:tmpl w:val="C398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76"/>
    <w:rsid w:val="004B697B"/>
    <w:rsid w:val="009549F3"/>
    <w:rsid w:val="00C04D76"/>
    <w:rsid w:val="00D15D7B"/>
    <w:rsid w:val="00E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D02F-186F-49D1-9378-81583AF0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4D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zoo.pl/klasa4/rozszerzanie-ulamkow-_21_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zszerzanie-i-skracanie-ulamkow-zwyklych/DolqvxN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08-rozszerzanie-ulamkow-zwyklych-przyklady?playlist=83" TargetMode="External"/><Relationship Id="rId5" Type="http://schemas.openxmlformats.org/officeDocument/2006/relationships/hyperlink" Target="https://pistacja.tv/film/mat00106-rozszerzanie-ulamkow-zwyklych?playlist=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Sokołowska</dc:creator>
  <cp:keywords/>
  <dc:description/>
  <cp:lastModifiedBy>Aneta Sokołowska</cp:lastModifiedBy>
  <cp:revision>2</cp:revision>
  <dcterms:created xsi:type="dcterms:W3CDTF">2020-05-04T13:18:00Z</dcterms:created>
  <dcterms:modified xsi:type="dcterms:W3CDTF">2020-05-04T13:18:00Z</dcterms:modified>
</cp:coreProperties>
</file>